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매거진테마3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옵션 선택(단순복사 / 전체수정)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단순복사: 샘플사이트 복사지원, 메뉴 카테고리 설정 및 게시물 불포함, 직접 수정방식 (1일)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전체수정: 홈페이지 내용을 전달  &gt;  이유디자인 확인 &gt;  제작지원 (15페이지 기준, 5일)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체크사항2 -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체크사항3 -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매거진테마 특징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네이버 블로그 글등록 처럼 카테고리를 추가하신 후 게시물 글쓰기가 되는 방식입니다.</w:t>
        <w:br/>
        <w:t xml:space="preserve">매거진 테마3 샘플사이트처럼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비즈니스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(부모 카테고리) 밑으로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LIFESTYLE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, LOCAL 카테고리를 추가하여 글등록하는 구조입니다. 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게시물은 샘플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예시입니다.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사용하실 카테고리를 아래 전체메뉴중 주메뉴로 체크하여 남겨주세요.</w:t>
        <w:br/>
        <w:t xml:space="preserve">담당자가 체크 후 안내드리겠습니다.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(카테고리/카테고리/카테고리)</w:t>
        <w:br/>
        <w:t xml:space="preserve">주메뉴 (카테고리/카테고리/카테고리)</w:t>
        <w:br/>
        <w:t xml:space="preserve">주메뉴 (보조메뉴/보조메뉴/)</w:t>
        <w:br/>
        <w:t xml:space="preserve">주메뉴 (보조메뉴)</w:t>
        <w:br/>
        <w:t xml:space="preserve">주메뉴 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첫화면은 최신 게시물이 자동 노출되는 구조입니다.</w:t>
        <w:br/>
        <w:t xml:space="preserve">메뉴확인 후 담당자가 안내드리겠습니다.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하단 SNS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링크전달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상단 언어번역(구글 번역연동됨) - 사용유무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사용 X / 사용 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